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0965E2">
        <w:rPr>
          <w:rFonts w:ascii="Times New Roman" w:hAnsi="Times New Roman" w:cs="Times New Roman"/>
          <w:sz w:val="22"/>
          <w:szCs w:val="22"/>
        </w:rPr>
        <w:t>4161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0965E2" w:rsidP="000965E2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0965E2">
        <w:rPr>
          <w:rFonts w:ascii="Tahoma" w:hAnsi="Tahoma" w:cs="Tahoma"/>
          <w:b/>
          <w:bCs/>
          <w:sz w:val="20"/>
          <w:szCs w:val="20"/>
        </w:rPr>
        <w:t>86MS0052-01-2026-006277-70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0965E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08 октября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ПКО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Нэйва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0965E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Седенкову Александру Александровичу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ПКО «Нэйва» к </w:t>
      </w:r>
      <w:r w:rsidRPr="00225FDE"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Седенкову Александру Александровичу о взыскании задолженности по договору займа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Седенкова</w:t>
      </w:r>
      <w:r w:rsidRPr="00225FDE"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Александр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225FDE"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Александрович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</w:t>
      </w:r>
      <w:r w:rsidRPr="00225FDE"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="00225FDE">
        <w:rPr>
          <w:rFonts w:ascii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ПКО «Нэйва»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3B2CF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7734387354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договору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50668948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от 08.09.2025 года по состоянию на 22 июля 2026 года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 размере 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11 040,00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руб.,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225F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из которых 4800,00 рублей – основной долг, 6240,00 рублей – проценты за пользование займом,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225FD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15 040,00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</w:t>
      </w:r>
      <w:r w:rsidR="00225FD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лей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течение трех дней со дня объявления резолютивной части решения суда, если лица, участвующие в деле, их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 течение десяти дней со дня поступления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</w:t>
      </w:r>
      <w:r w:rsidRPr="00026D9C">
        <w:rPr>
          <w:rFonts w:ascii="Times New Roman" w:hAnsi="Times New Roman" w:cs="Times New Roman"/>
          <w:sz w:val="28"/>
          <w:szCs w:val="28"/>
        </w:rPr>
        <w:t xml:space="preserve">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</w:t>
      </w:r>
      <w:r w:rsidRPr="00026D9C">
        <w:rPr>
          <w:rFonts w:ascii="Times New Roman" w:hAnsi="Times New Roman" w:cs="Times New Roman"/>
          <w:sz w:val="28"/>
          <w:szCs w:val="28"/>
        </w:rPr>
        <w:t>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FD5FE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B21D18">
        <w:rPr>
          <w:rFonts w:ascii="Times New Roman" w:hAnsi="Times New Roman" w:cs="Times New Roman"/>
          <w:sz w:val="28"/>
          <w:szCs w:val="28"/>
        </w:rPr>
        <w:t xml:space="preserve">   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sz w:val="28"/>
          <w:szCs w:val="28"/>
        </w:rPr>
        <w:t>О.В.Вдовина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3119F2" w:rsidP="003119F2"/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965E2"/>
    <w:rsid w:val="000A2828"/>
    <w:rsid w:val="000E7EDF"/>
    <w:rsid w:val="001515BE"/>
    <w:rsid w:val="00225FDE"/>
    <w:rsid w:val="002F070A"/>
    <w:rsid w:val="003119F2"/>
    <w:rsid w:val="003B2CFA"/>
    <w:rsid w:val="003C144F"/>
    <w:rsid w:val="006220BE"/>
    <w:rsid w:val="0086055D"/>
    <w:rsid w:val="00963911"/>
    <w:rsid w:val="00B21D18"/>
    <w:rsid w:val="00C573C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